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B7575F" w14:textId="38069BDB" w:rsidR="00D74983" w:rsidRPr="00D74983" w:rsidRDefault="00D74983" w:rsidP="0091337A">
      <w:pPr>
        <w:pStyle w:val="PlainText"/>
        <w:spacing w:line="260" w:lineRule="atLeast"/>
        <w:rPr>
          <w:rFonts w:asciiTheme="minorHAnsi" w:hAnsiTheme="minorHAnsi"/>
          <w:b/>
          <w:i/>
          <w:sz w:val="24"/>
          <w:szCs w:val="24"/>
          <w:lang w:val="en-US"/>
        </w:rPr>
      </w:pPr>
    </w:p>
    <w:p w14:paraId="2D4232E9" w14:textId="506DC8EA" w:rsidR="00DC4C1F" w:rsidRDefault="00B57EC7" w:rsidP="00D173DB">
      <w:pPr>
        <w:pStyle w:val="PlainText"/>
        <w:spacing w:line="260" w:lineRule="atLeast"/>
        <w:rPr>
          <w:rFonts w:asciiTheme="minorHAnsi" w:hAnsiTheme="minorHAnsi"/>
          <w:b/>
          <w:sz w:val="24"/>
          <w:szCs w:val="24"/>
          <w:lang w:val="en-US"/>
        </w:rPr>
      </w:pPr>
      <w:r w:rsidRPr="000024B4">
        <w:rPr>
          <w:rFonts w:asciiTheme="minorHAnsi" w:hAnsiTheme="minorHAnsi"/>
          <w:b/>
          <w:i/>
          <w:sz w:val="26"/>
          <w:szCs w:val="26"/>
          <w:lang w:val="en-US"/>
        </w:rPr>
        <w:t>For Immediate Release</w:t>
      </w:r>
    </w:p>
    <w:p w14:paraId="1CDD68C3" w14:textId="77777777" w:rsidR="005F7F32" w:rsidRDefault="005F7F32" w:rsidP="000024B4">
      <w:pPr>
        <w:pStyle w:val="PlainText"/>
        <w:spacing w:line="260" w:lineRule="atLeast"/>
        <w:rPr>
          <w:rFonts w:asciiTheme="minorHAnsi" w:hAnsiTheme="minorHAnsi"/>
          <w:b/>
          <w:sz w:val="26"/>
          <w:szCs w:val="26"/>
          <w:lang w:val="en-US"/>
        </w:rPr>
      </w:pPr>
    </w:p>
    <w:p w14:paraId="705BE3D0" w14:textId="3618C671" w:rsidR="2C0489E6" w:rsidRDefault="2C0489E6" w:rsidP="2C0489E6">
      <w:pPr>
        <w:pStyle w:val="PlainText"/>
        <w:spacing w:line="260" w:lineRule="atLeast"/>
        <w:rPr>
          <w:rFonts w:asciiTheme="minorHAnsi" w:hAnsiTheme="minorHAnsi"/>
          <w:b/>
          <w:bCs/>
          <w:sz w:val="26"/>
          <w:szCs w:val="26"/>
          <w:lang w:val="en-US"/>
        </w:rPr>
      </w:pPr>
      <w:r w:rsidRPr="2C0489E6">
        <w:rPr>
          <w:rFonts w:asciiTheme="minorHAnsi" w:hAnsiTheme="minorHAnsi"/>
          <w:b/>
          <w:bCs/>
          <w:sz w:val="26"/>
          <w:szCs w:val="26"/>
          <w:lang w:val="en-US"/>
        </w:rPr>
        <w:t xml:space="preserve">Mark your calendars - First-annual Hill Country Night Sky Month happening in October </w:t>
      </w:r>
    </w:p>
    <w:p w14:paraId="6F819C10" w14:textId="77777777" w:rsidR="006357EE" w:rsidRDefault="006357EE" w:rsidP="2C0489E6">
      <w:pPr>
        <w:pStyle w:val="PlainText"/>
        <w:spacing w:line="260" w:lineRule="atLeast"/>
        <w:rPr>
          <w:rFonts w:asciiTheme="minorHAnsi" w:hAnsiTheme="minorHAnsi"/>
          <w:b/>
          <w:bCs/>
          <w:sz w:val="26"/>
          <w:szCs w:val="26"/>
          <w:lang w:val="en-US"/>
        </w:rPr>
      </w:pPr>
    </w:p>
    <w:p w14:paraId="16ABE251" w14:textId="2ADF214B" w:rsidR="000024B4" w:rsidRPr="009A1563" w:rsidRDefault="2C0489E6" w:rsidP="006357EE">
      <w:pPr>
        <w:spacing w:after="120"/>
        <w:rPr>
          <w:rFonts w:cs="Times New Roman"/>
        </w:rPr>
      </w:pPr>
      <w:r w:rsidRPr="2C0489E6">
        <w:rPr>
          <w:rFonts w:cs="Times New Roman"/>
        </w:rPr>
        <w:t xml:space="preserve">(September 8, 2020) – </w:t>
      </w:r>
      <w:r w:rsidRPr="2C0489E6">
        <w:rPr>
          <w:rFonts w:ascii="Calibri" w:eastAsia="Calibri" w:hAnsi="Calibri" w:cs="Calibri"/>
        </w:rPr>
        <w:t xml:space="preserve">This October, celebrate the night sky all month long during the Hill Country Alliance’s inaugural Hill Country Night Sky Month! Created to bring awareness to the importance of night sky preservation in the Texas Hill Country, Hill Country Night Sky Month will feature events and activities across the Hill Country for night sky lovers of all ages.  </w:t>
      </w:r>
    </w:p>
    <w:p w14:paraId="639DFF5C" w14:textId="4EB82594" w:rsidR="000024B4" w:rsidRPr="009A1563" w:rsidRDefault="2C0489E6" w:rsidP="006357EE">
      <w:pPr>
        <w:spacing w:after="0"/>
      </w:pPr>
      <w:r w:rsidRPr="2C0489E6">
        <w:rPr>
          <w:rFonts w:ascii="Calibri" w:eastAsia="Calibri" w:hAnsi="Calibri" w:cs="Calibri"/>
        </w:rPr>
        <w:t xml:space="preserve">The Hill Country Alliance (HCA) is joined by partners and night sky champions across the region for a month of virtual events, activities, art, games, competitions, proclamations and other ways to expand the joys and benefits of dark night skies – all COVID-safe and health aware. Partners and night sky champions are taking actions during Hill Country Night Sky Month, such as: </w:t>
      </w:r>
    </w:p>
    <w:p w14:paraId="7EC0B514" w14:textId="2508803B" w:rsidR="000024B4" w:rsidRPr="009A1563" w:rsidRDefault="2C0489E6" w:rsidP="006357EE">
      <w:pPr>
        <w:pStyle w:val="ListParagraph"/>
        <w:numPr>
          <w:ilvl w:val="0"/>
          <w:numId w:val="1"/>
        </w:numPr>
        <w:spacing w:after="0"/>
        <w:contextualSpacing w:val="0"/>
        <w:rPr>
          <w:rFonts w:eastAsiaTheme="minorEastAsia"/>
        </w:rPr>
      </w:pPr>
      <w:r w:rsidRPr="2C0489E6">
        <w:rPr>
          <w:rFonts w:ascii="Calibri" w:eastAsia="Calibri" w:hAnsi="Calibri" w:cs="Calibri"/>
        </w:rPr>
        <w:t>pursuing proclamations from their county judge, commissioners, city mayors, school districts and other groups interested in supporting the cause</w:t>
      </w:r>
    </w:p>
    <w:p w14:paraId="4E8E558A" w14:textId="02EBD119" w:rsidR="000024B4" w:rsidRPr="009A1563" w:rsidRDefault="2C0489E6" w:rsidP="006357EE">
      <w:pPr>
        <w:pStyle w:val="ListParagraph"/>
        <w:numPr>
          <w:ilvl w:val="0"/>
          <w:numId w:val="1"/>
        </w:numPr>
        <w:spacing w:after="0"/>
        <w:contextualSpacing w:val="0"/>
        <w:rPr>
          <w:rFonts w:eastAsiaTheme="minorEastAsia"/>
        </w:rPr>
      </w:pPr>
      <w:r w:rsidRPr="2C0489E6">
        <w:rPr>
          <w:rFonts w:ascii="Calibri" w:eastAsia="Calibri" w:hAnsi="Calibri" w:cs="Calibri"/>
        </w:rPr>
        <w:t>creating opportunities for local policy updates and lighting improvement projects</w:t>
      </w:r>
    </w:p>
    <w:p w14:paraId="44E783AC" w14:textId="0D73536D" w:rsidR="000024B4" w:rsidRPr="009A1563" w:rsidRDefault="2C0489E6" w:rsidP="006357EE">
      <w:pPr>
        <w:pStyle w:val="ListParagraph"/>
        <w:numPr>
          <w:ilvl w:val="0"/>
          <w:numId w:val="1"/>
        </w:numPr>
        <w:spacing w:after="0"/>
        <w:contextualSpacing w:val="0"/>
        <w:rPr>
          <w:rFonts w:eastAsiaTheme="minorEastAsia"/>
        </w:rPr>
      </w:pPr>
      <w:r w:rsidRPr="2C0489E6">
        <w:rPr>
          <w:rFonts w:ascii="Calibri" w:eastAsia="Calibri" w:hAnsi="Calibri" w:cs="Calibri"/>
        </w:rPr>
        <w:t xml:space="preserve">engaging the media and using social media to expand interest in night sky preservation </w:t>
      </w:r>
    </w:p>
    <w:p w14:paraId="51DDF15D" w14:textId="49209D80" w:rsidR="000024B4" w:rsidRPr="009A1563" w:rsidRDefault="2C0489E6" w:rsidP="006357EE">
      <w:pPr>
        <w:pStyle w:val="ListParagraph"/>
        <w:numPr>
          <w:ilvl w:val="0"/>
          <w:numId w:val="1"/>
        </w:numPr>
        <w:spacing w:after="0"/>
        <w:contextualSpacing w:val="0"/>
        <w:rPr>
          <w:rFonts w:eastAsiaTheme="minorEastAsia"/>
        </w:rPr>
      </w:pPr>
      <w:r w:rsidRPr="2C0489E6">
        <w:rPr>
          <w:rFonts w:ascii="Calibri" w:eastAsia="Calibri" w:hAnsi="Calibri" w:cs="Calibri"/>
        </w:rPr>
        <w:t>educating the public about the night sky and promoting night sky awareness in creative ways</w:t>
      </w:r>
    </w:p>
    <w:p w14:paraId="4595AE11" w14:textId="3FB67362" w:rsidR="000024B4" w:rsidRPr="009A1563" w:rsidRDefault="2C0489E6" w:rsidP="006357EE">
      <w:pPr>
        <w:pStyle w:val="ListParagraph"/>
        <w:numPr>
          <w:ilvl w:val="0"/>
          <w:numId w:val="1"/>
        </w:numPr>
        <w:spacing w:after="120"/>
        <w:contextualSpacing w:val="0"/>
        <w:rPr>
          <w:rFonts w:eastAsiaTheme="minorEastAsia"/>
        </w:rPr>
      </w:pPr>
      <w:r w:rsidRPr="2C0489E6">
        <w:rPr>
          <w:rFonts w:ascii="Calibri" w:eastAsia="Calibri" w:hAnsi="Calibri" w:cs="Calibri"/>
        </w:rPr>
        <w:t>hosting events such as star parties, contests, educational activities and more</w:t>
      </w:r>
    </w:p>
    <w:p w14:paraId="160253FF" w14:textId="77C73F06" w:rsidR="000024B4" w:rsidRPr="009A1563" w:rsidRDefault="2C0489E6" w:rsidP="006357EE">
      <w:pPr>
        <w:spacing w:after="120"/>
      </w:pPr>
      <w:r w:rsidRPr="2C0489E6">
        <w:rPr>
          <w:rFonts w:ascii="Calibri" w:eastAsia="Calibri" w:hAnsi="Calibri" w:cs="Calibri"/>
        </w:rPr>
        <w:t xml:space="preserve">You can join in on the fun by participating in the many events that will be held throughout the Hill Country region. Check out </w:t>
      </w:r>
      <w:hyperlink r:id="rId8">
        <w:r w:rsidRPr="00D85114">
          <w:rPr>
            <w:rStyle w:val="Hyperlink"/>
            <w:rFonts w:ascii="Calibri" w:eastAsia="Calibri" w:hAnsi="Calibri" w:cs="Calibri"/>
          </w:rPr>
          <w:t>NightSkyMonth.org</w:t>
        </w:r>
      </w:hyperlink>
      <w:r w:rsidRPr="2C0489E6">
        <w:rPr>
          <w:rFonts w:ascii="Calibri" w:eastAsia="Calibri" w:hAnsi="Calibri" w:cs="Calibri"/>
        </w:rPr>
        <w:t xml:space="preserve"> for a master calendar of upcoming night sky events, local proclamations, and additional information on night sky preservation efforts. Interested in hosting your own event? Have we got a toolkit for you! </w:t>
      </w:r>
    </w:p>
    <w:p w14:paraId="34E09E52" w14:textId="793108D6" w:rsidR="000024B4" w:rsidRPr="009A1563" w:rsidRDefault="2C0489E6" w:rsidP="006357EE">
      <w:pPr>
        <w:spacing w:after="120"/>
      </w:pPr>
      <w:r w:rsidRPr="2C0489E6">
        <w:rPr>
          <w:rFonts w:ascii="Calibri" w:eastAsia="Calibri" w:hAnsi="Calibri" w:cs="Calibri"/>
        </w:rPr>
        <w:t xml:space="preserve">HCA’s </w:t>
      </w:r>
      <w:hyperlink r:id="rId9">
        <w:r w:rsidRPr="00D85114">
          <w:rPr>
            <w:rStyle w:val="Hyperlink"/>
            <w:rFonts w:ascii="Calibri" w:eastAsia="Calibri" w:hAnsi="Calibri" w:cs="Calibri"/>
          </w:rPr>
          <w:t>free, downloadable toolkit</w:t>
        </w:r>
      </w:hyperlink>
      <w:r w:rsidRPr="2C0489E6">
        <w:rPr>
          <w:rFonts w:ascii="Calibri" w:eastAsia="Calibri" w:hAnsi="Calibri" w:cs="Calibri"/>
        </w:rPr>
        <w:t xml:space="preserve"> features a suggested event list, social media guide, draft postcard, event flyer, press release and media advisory, and even a sample proclamation for your community! From developing an event to getting the word out, we have created a one-stop-shop of helpful resources to help you create your very own Night Sky Month event.</w:t>
      </w:r>
    </w:p>
    <w:p w14:paraId="518B96FD" w14:textId="6DA6E262" w:rsidR="000024B4" w:rsidRPr="009A1563" w:rsidRDefault="2C0489E6" w:rsidP="006357EE">
      <w:pPr>
        <w:spacing w:after="120"/>
      </w:pPr>
      <w:r w:rsidRPr="2C0489E6">
        <w:rPr>
          <w:rFonts w:ascii="Calibri" w:eastAsia="Calibri" w:hAnsi="Calibri" w:cs="Calibri"/>
        </w:rPr>
        <w:t xml:space="preserve">Hill Country Night Sky Month is made possible through the generous contributions of our sponsors, who understand that </w:t>
      </w:r>
      <w:hyperlink r:id="rId10">
        <w:r w:rsidRPr="00D85114">
          <w:rPr>
            <w:rStyle w:val="Hyperlink"/>
            <w:rFonts w:ascii="Calibri" w:eastAsia="Calibri" w:hAnsi="Calibri" w:cs="Calibri"/>
          </w:rPr>
          <w:t>Hill Country night skies</w:t>
        </w:r>
      </w:hyperlink>
      <w:r w:rsidRPr="2C0489E6">
        <w:rPr>
          <w:rFonts w:ascii="Calibri" w:eastAsia="Calibri" w:hAnsi="Calibri" w:cs="Calibri"/>
        </w:rPr>
        <w:t xml:space="preserve"> are a valuable resource worth celebrating and protecting. Interested in supporting Hill Country Night Sky Month? Sponsorship opportunities for both corporate and individual giving are available on a variety of levels - </w:t>
      </w:r>
      <w:hyperlink r:id="rId11">
        <w:r w:rsidRPr="00D85114">
          <w:rPr>
            <w:rStyle w:val="Hyperlink"/>
            <w:rFonts w:ascii="Calibri" w:eastAsia="Calibri" w:hAnsi="Calibri" w:cs="Calibri"/>
          </w:rPr>
          <w:t xml:space="preserve">learn more and donate here. </w:t>
        </w:r>
      </w:hyperlink>
      <w:r w:rsidRPr="2C0489E6">
        <w:rPr>
          <w:rFonts w:ascii="Calibri" w:eastAsia="Calibri" w:hAnsi="Calibri" w:cs="Calibri"/>
        </w:rPr>
        <w:t xml:space="preserve">Become a sponsor today! </w:t>
      </w:r>
    </w:p>
    <w:p w14:paraId="57695262" w14:textId="333CC982" w:rsidR="000024B4" w:rsidRPr="009A1563" w:rsidRDefault="2C0489E6" w:rsidP="006357EE">
      <w:pPr>
        <w:spacing w:after="120"/>
      </w:pPr>
      <w:r w:rsidRPr="2C0489E6">
        <w:rPr>
          <w:rFonts w:ascii="Calibri" w:eastAsia="Calibri" w:hAnsi="Calibri" w:cs="Calibri"/>
        </w:rPr>
        <w:lastRenderedPageBreak/>
        <w:t xml:space="preserve">We hope you can join us for a full month of online, virtual and COVID-safe events and activities planned by our partners and night sky champions across the Hill Country. For more information on Hill Country Night Sky Month and the regional work that the Hill Country Alliance does to preserve Hill Country night skies, visit </w:t>
      </w:r>
      <w:hyperlink r:id="rId12">
        <w:r w:rsidRPr="00D85114">
          <w:rPr>
            <w:rStyle w:val="Hyperlink"/>
            <w:rFonts w:ascii="Calibri" w:eastAsia="Calibri" w:hAnsi="Calibri" w:cs="Calibri"/>
          </w:rPr>
          <w:t>www.nightskymonth.org</w:t>
        </w:r>
      </w:hyperlink>
      <w:r w:rsidRPr="2C0489E6">
        <w:rPr>
          <w:rFonts w:ascii="Calibri" w:eastAsia="Calibri" w:hAnsi="Calibri" w:cs="Calibri"/>
        </w:rPr>
        <w:t>. We’ll see you under the stars in October!</w:t>
      </w:r>
    </w:p>
    <w:p w14:paraId="271E3537" w14:textId="77B33262" w:rsidR="2C0489E6" w:rsidRDefault="2C0489E6" w:rsidP="006357EE">
      <w:pPr>
        <w:spacing w:after="120"/>
        <w:rPr>
          <w:rFonts w:cs="Times New Roman"/>
          <w:i/>
          <w:iCs/>
        </w:rPr>
      </w:pPr>
      <w:r w:rsidRPr="2C0489E6">
        <w:rPr>
          <w:rFonts w:ascii="Calibri" w:eastAsia="Calibri" w:hAnsi="Calibri" w:cs="Calibri"/>
          <w:i/>
          <w:iCs/>
        </w:rPr>
        <w:t xml:space="preserve">The Hill Country Alliance is a nonprofit organization whose purpose is to raise public awareness and build community support around the need to preserve the natural resources and heritage of the Central Texas Hill Country. </w:t>
      </w:r>
      <w:r w:rsidRPr="2C0489E6">
        <w:rPr>
          <w:rFonts w:cs="Times New Roman"/>
          <w:i/>
          <w:iCs/>
        </w:rPr>
        <w:t xml:space="preserve">Visit us at </w:t>
      </w:r>
      <w:hyperlink r:id="rId13">
        <w:r w:rsidRPr="2C0489E6">
          <w:rPr>
            <w:rStyle w:val="Hyperlink"/>
            <w:rFonts w:cs="Times New Roman"/>
            <w:i/>
            <w:iCs/>
          </w:rPr>
          <w:t>www.hillcountryalliance.org</w:t>
        </w:r>
      </w:hyperlink>
      <w:r w:rsidRPr="2C0489E6">
        <w:rPr>
          <w:rFonts w:cs="Times New Roman"/>
          <w:i/>
          <w:iCs/>
        </w:rPr>
        <w:t xml:space="preserve">.    </w:t>
      </w:r>
    </w:p>
    <w:p w14:paraId="30A0C008" w14:textId="77777777" w:rsidR="006357EE" w:rsidRDefault="006357EE" w:rsidP="006357EE">
      <w:pPr>
        <w:spacing w:after="120"/>
        <w:rPr>
          <w:rFonts w:cs="Times New Roman"/>
          <w:i/>
          <w:iCs/>
        </w:rPr>
      </w:pPr>
    </w:p>
    <w:p w14:paraId="70421735" w14:textId="6369CD03" w:rsidR="009424D4" w:rsidRDefault="00654BB4" w:rsidP="00FF1D53">
      <w:pPr>
        <w:spacing w:after="0"/>
        <w:jc w:val="center"/>
        <w:rPr>
          <w:rFonts w:ascii="Times New Roman" w:hAnsi="Times New Roman" w:cs="Times New Roman"/>
          <w:i/>
        </w:rPr>
      </w:pPr>
      <w:r>
        <w:rPr>
          <w:rFonts w:ascii="Times New Roman" w:hAnsi="Times New Roman" w:cs="Times New Roman"/>
          <w:i/>
        </w:rPr>
        <w:t>###</w:t>
      </w:r>
    </w:p>
    <w:p w14:paraId="7F47A31B" w14:textId="77777777" w:rsidR="00DC4C1F" w:rsidRDefault="00DC4C1F" w:rsidP="00DC4C1F">
      <w:pPr>
        <w:pStyle w:val="PlainText"/>
        <w:spacing w:line="260" w:lineRule="atLeast"/>
        <w:rPr>
          <w:rFonts w:asciiTheme="minorHAnsi" w:hAnsiTheme="minorHAnsi"/>
          <w:sz w:val="24"/>
          <w:szCs w:val="24"/>
          <w:lang w:val="en-US"/>
        </w:rPr>
      </w:pPr>
    </w:p>
    <w:p w14:paraId="01F5F93E" w14:textId="77777777" w:rsidR="006357EE" w:rsidRDefault="006357EE" w:rsidP="2C0489E6">
      <w:pPr>
        <w:pStyle w:val="PlainText"/>
        <w:spacing w:line="260" w:lineRule="atLeast"/>
        <w:rPr>
          <w:rFonts w:asciiTheme="minorHAnsi" w:hAnsiTheme="minorHAnsi"/>
          <w:sz w:val="24"/>
          <w:szCs w:val="24"/>
          <w:lang w:val="en-US"/>
        </w:rPr>
        <w:sectPr w:rsidR="006357EE" w:rsidSect="00DC4C1F">
          <w:headerReference w:type="default" r:id="rId14"/>
          <w:headerReference w:type="first" r:id="rId15"/>
          <w:footerReference w:type="first" r:id="rId16"/>
          <w:pgSz w:w="12240" w:h="15840"/>
          <w:pgMar w:top="1440" w:right="1440" w:bottom="1440" w:left="1440" w:header="540" w:footer="720" w:gutter="0"/>
          <w:cols w:space="720"/>
          <w:titlePg/>
          <w:docGrid w:linePitch="360"/>
        </w:sectPr>
      </w:pPr>
    </w:p>
    <w:p w14:paraId="7F74314D" w14:textId="77777777" w:rsidR="0082119D" w:rsidRPr="00DA7B1A" w:rsidRDefault="0082119D" w:rsidP="0082119D">
      <w:pPr>
        <w:spacing w:after="0"/>
        <w:contextualSpacing/>
        <w:rPr>
          <w:color w:val="000000" w:themeColor="text1"/>
        </w:rPr>
      </w:pPr>
      <w:r w:rsidRPr="00DA7B1A">
        <w:rPr>
          <w:color w:val="000000" w:themeColor="text1"/>
        </w:rPr>
        <w:t>Katherine Romans, Executive Director</w:t>
      </w:r>
    </w:p>
    <w:p w14:paraId="27946484" w14:textId="77777777" w:rsidR="0082119D" w:rsidRPr="00DA7B1A" w:rsidRDefault="0082119D" w:rsidP="0082119D">
      <w:pPr>
        <w:spacing w:after="0"/>
        <w:contextualSpacing/>
        <w:rPr>
          <w:color w:val="000000" w:themeColor="text1"/>
        </w:rPr>
      </w:pPr>
      <w:r w:rsidRPr="00DA7B1A">
        <w:rPr>
          <w:color w:val="000000" w:themeColor="text1"/>
        </w:rPr>
        <w:t>Hill Country Alliance</w:t>
      </w:r>
    </w:p>
    <w:p w14:paraId="02E0D414" w14:textId="77777777" w:rsidR="0082119D" w:rsidRPr="00DA7B1A" w:rsidRDefault="0082119D" w:rsidP="0082119D">
      <w:pPr>
        <w:spacing w:after="0"/>
        <w:contextualSpacing/>
        <w:rPr>
          <w:color w:val="000000" w:themeColor="text1"/>
        </w:rPr>
      </w:pPr>
      <w:hyperlink r:id="rId17" w:history="1">
        <w:r w:rsidRPr="00DA7B1A">
          <w:rPr>
            <w:rStyle w:val="Hyperlink"/>
            <w:color w:val="000000" w:themeColor="text1"/>
          </w:rPr>
          <w:t>katherine@hillcountryalliance.org</w:t>
        </w:r>
      </w:hyperlink>
    </w:p>
    <w:p w14:paraId="0634B89E" w14:textId="77777777" w:rsidR="0082119D" w:rsidRPr="00DA7B1A" w:rsidRDefault="0082119D" w:rsidP="0082119D">
      <w:pPr>
        <w:spacing w:after="0"/>
        <w:contextualSpacing/>
        <w:rPr>
          <w:color w:val="000000" w:themeColor="text1"/>
        </w:rPr>
      </w:pPr>
      <w:r w:rsidRPr="00DA7B1A">
        <w:rPr>
          <w:color w:val="000000" w:themeColor="text1"/>
        </w:rPr>
        <w:t>512-410-9368</w:t>
      </w:r>
    </w:p>
    <w:p w14:paraId="1CB6FB14" w14:textId="77777777" w:rsidR="006357EE" w:rsidRDefault="006357EE" w:rsidP="2C0489E6">
      <w:pPr>
        <w:spacing w:after="0"/>
        <w:sectPr w:rsidR="006357EE" w:rsidSect="0082119D">
          <w:type w:val="continuous"/>
          <w:pgSz w:w="12240" w:h="15840"/>
          <w:pgMar w:top="1440" w:right="1440" w:bottom="1440" w:left="1440" w:header="540" w:footer="720" w:gutter="0"/>
          <w:cols w:space="720"/>
          <w:titlePg/>
          <w:docGrid w:linePitch="360"/>
        </w:sectPr>
      </w:pPr>
    </w:p>
    <w:p w14:paraId="291BD825" w14:textId="2C3FD018" w:rsidR="0082119D" w:rsidRDefault="0082119D" w:rsidP="00004111">
      <w:pPr>
        <w:spacing w:after="0"/>
      </w:pPr>
    </w:p>
    <w:p w14:paraId="6AA6A5A5" w14:textId="77777777" w:rsidR="0082119D" w:rsidRPr="00DA7B1A" w:rsidRDefault="0082119D" w:rsidP="0082119D">
      <w:pPr>
        <w:rPr>
          <w:rFonts w:eastAsia="Calibri"/>
          <w:b/>
          <w:color w:val="000000" w:themeColor="text1"/>
        </w:rPr>
      </w:pPr>
      <w:r w:rsidRPr="00DA7B1A">
        <w:rPr>
          <w:noProof/>
          <w:color w:val="000000" w:themeColor="text1"/>
        </w:rPr>
        <w:drawing>
          <wp:inline distT="0" distB="0" distL="0" distR="0" wp14:anchorId="70EBDD88" wp14:editId="239EB121">
            <wp:extent cx="5486400" cy="3919220"/>
            <wp:effectExtent l="0" t="0" r="0" b="0"/>
            <wp:docPr id="2" name="Picture 1" descr="Todd Winters - Texas Milky Way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Todd Winters - Texas Milky Way (1).jpg"/>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486400" cy="3919220"/>
                    </a:xfrm>
                    <a:prstGeom prst="rect">
                      <a:avLst/>
                    </a:prstGeom>
                  </pic:spPr>
                </pic:pic>
              </a:graphicData>
            </a:graphic>
          </wp:inline>
        </w:drawing>
      </w:r>
    </w:p>
    <w:p w14:paraId="162DAA53" w14:textId="1694E307" w:rsidR="0082119D" w:rsidRPr="0082119D" w:rsidRDefault="0082119D" w:rsidP="0082119D">
      <w:pPr>
        <w:rPr>
          <w:rFonts w:eastAsia="Calibri"/>
          <w:bCs/>
          <w:color w:val="000000" w:themeColor="text1"/>
        </w:rPr>
      </w:pPr>
      <w:r w:rsidRPr="0082119D">
        <w:rPr>
          <w:rFonts w:eastAsia="Calibri"/>
          <w:bCs/>
          <w:color w:val="000000" w:themeColor="text1"/>
        </w:rPr>
        <w:t>Photograph by</w:t>
      </w:r>
      <w:r>
        <w:rPr>
          <w:rFonts w:eastAsia="Calibri"/>
          <w:bCs/>
          <w:color w:val="000000" w:themeColor="text1"/>
        </w:rPr>
        <w:t xml:space="preserve"> </w:t>
      </w:r>
      <w:r w:rsidRPr="0082119D">
        <w:rPr>
          <w:rFonts w:eastAsia="Calibri"/>
          <w:bCs/>
          <w:color w:val="000000" w:themeColor="text1"/>
        </w:rPr>
        <w:t>Todd Winters – for Hill Country Alliance</w:t>
      </w:r>
    </w:p>
    <w:p w14:paraId="271EFB97" w14:textId="77777777" w:rsidR="0082119D" w:rsidRDefault="0082119D" w:rsidP="00004111">
      <w:pPr>
        <w:spacing w:after="0"/>
      </w:pPr>
    </w:p>
    <w:sectPr w:rsidR="0082119D" w:rsidSect="006357EE">
      <w:type w:val="continuous"/>
      <w:pgSz w:w="12240" w:h="15840"/>
      <w:pgMar w:top="1440" w:right="1440" w:bottom="1440" w:left="1440" w:header="54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46A6C8" w14:textId="77777777" w:rsidR="001E2E3A" w:rsidRDefault="001E2E3A" w:rsidP="002236DF">
      <w:pPr>
        <w:spacing w:after="0" w:line="240" w:lineRule="auto"/>
      </w:pPr>
      <w:r>
        <w:separator/>
      </w:r>
    </w:p>
  </w:endnote>
  <w:endnote w:type="continuationSeparator" w:id="0">
    <w:p w14:paraId="18ACE7A6" w14:textId="77777777" w:rsidR="001E2E3A" w:rsidRDefault="001E2E3A" w:rsidP="002236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56D15D" w14:textId="77777777" w:rsidR="005F0C11" w:rsidRPr="00343645" w:rsidRDefault="005F0C11" w:rsidP="005F0C11">
    <w:pPr>
      <w:pStyle w:val="Footer"/>
      <w:tabs>
        <w:tab w:val="clear" w:pos="9360"/>
        <w:tab w:val="right" w:pos="10080"/>
      </w:tabs>
      <w:rPr>
        <w:b/>
        <w:color w:val="9EAA54"/>
      </w:rPr>
    </w:pPr>
    <w:r w:rsidRPr="00343645">
      <w:rPr>
        <w:b/>
        <w:color w:val="9EAA54"/>
      </w:rPr>
      <w:t>____________________________________________________________________________________</w:t>
    </w:r>
  </w:p>
  <w:p w14:paraId="20AACEAE" w14:textId="77777777" w:rsidR="005F0C11" w:rsidRDefault="005F0C11" w:rsidP="005F0C11">
    <w:pPr>
      <w:pStyle w:val="Footer"/>
      <w:jc w:val="center"/>
      <w:rPr>
        <w:color w:val="00B0F0"/>
        <w:sz w:val="16"/>
        <w:szCs w:val="16"/>
      </w:rPr>
    </w:pPr>
  </w:p>
  <w:p w14:paraId="53C7A048" w14:textId="77777777" w:rsidR="005F0C11" w:rsidRPr="00BF6140" w:rsidRDefault="005F0C11" w:rsidP="005F0C11">
    <w:pPr>
      <w:jc w:val="center"/>
      <w:rPr>
        <w:rFonts w:ascii="Calibri" w:hAnsi="Calibri" w:cs="Calibri"/>
        <w:b/>
        <w:sz w:val="16"/>
        <w:szCs w:val="16"/>
      </w:rPr>
    </w:pPr>
    <w:r w:rsidRPr="00BF6140">
      <w:rPr>
        <w:rFonts w:ascii="Calibri" w:hAnsi="Calibri" w:cs="Calibri"/>
        <w:b/>
        <w:color w:val="036AA9"/>
        <w:sz w:val="16"/>
        <w:szCs w:val="16"/>
      </w:rPr>
      <w:t>Hill Country Alliance</w:t>
    </w:r>
    <w:r>
      <w:rPr>
        <w:rFonts w:ascii="Calibri" w:hAnsi="Calibri" w:cs="Calibri"/>
        <w:b/>
        <w:color w:val="036AA9"/>
        <w:sz w:val="16"/>
        <w:szCs w:val="16"/>
      </w:rPr>
      <w:t xml:space="preserve"> </w:t>
    </w:r>
    <w:r w:rsidRPr="00BF6140">
      <w:rPr>
        <w:rFonts w:ascii="Calibri" w:hAnsi="Calibri" w:cs="Calibri"/>
        <w:b/>
        <w:color w:val="036AA9"/>
        <w:sz w:val="16"/>
        <w:szCs w:val="16"/>
      </w:rPr>
      <w:t>|</w:t>
    </w:r>
    <w:r>
      <w:rPr>
        <w:rFonts w:ascii="Calibri" w:hAnsi="Calibri" w:cs="Calibri"/>
        <w:b/>
        <w:color w:val="036AA9"/>
        <w:sz w:val="16"/>
        <w:szCs w:val="16"/>
      </w:rPr>
      <w:t xml:space="preserve"> </w:t>
    </w:r>
    <w:r w:rsidRPr="00BF6140">
      <w:rPr>
        <w:rFonts w:ascii="Calibri" w:hAnsi="Calibri" w:cs="Calibri"/>
        <w:b/>
        <w:color w:val="036AA9"/>
        <w:sz w:val="16"/>
        <w:szCs w:val="16"/>
        <w:shd w:val="clear" w:color="auto" w:fill="FFFFFF"/>
      </w:rPr>
      <w:t>1322 West Highway 290-Suite D, Dripping Springs, TX 78620 | 512.894.2214</w:t>
    </w:r>
    <w:r w:rsidRPr="00BF6140">
      <w:rPr>
        <w:rFonts w:ascii="Calibri" w:hAnsi="Calibri" w:cs="Calibri"/>
        <w:b/>
        <w:sz w:val="16"/>
        <w:szCs w:val="16"/>
      </w:rPr>
      <w:t xml:space="preserve"> </w:t>
    </w:r>
    <w:r w:rsidRPr="00BF6140">
      <w:rPr>
        <w:rFonts w:ascii="Calibri" w:hAnsi="Calibri" w:cs="Calibri"/>
        <w:b/>
        <w:color w:val="036AA9"/>
        <w:sz w:val="16"/>
        <w:szCs w:val="16"/>
      </w:rPr>
      <w:t xml:space="preserve">|  </w:t>
    </w:r>
    <w:hyperlink r:id="rId1" w:tgtFrame="_blank" w:history="1">
      <w:r w:rsidRPr="00BF6140">
        <w:rPr>
          <w:rStyle w:val="normaltextrun"/>
          <w:rFonts w:ascii="Calibri" w:hAnsi="Calibri" w:cs="Calibri"/>
          <w:b/>
          <w:color w:val="036AA9"/>
          <w:sz w:val="16"/>
          <w:szCs w:val="16"/>
          <w:u w:val="single"/>
        </w:rPr>
        <w:t>info@hillcountryalliance.org</w:t>
      </w:r>
    </w:hyperlink>
  </w:p>
  <w:p w14:paraId="118D0DD7" w14:textId="6EDBD4C5" w:rsidR="005F0C11" w:rsidRPr="005F0C11" w:rsidRDefault="005F0C11">
    <w:pPr>
      <w:pStyle w:val="Footer"/>
      <w:rPr>
        <w:b/>
        <w:color w:val="9EAA54"/>
      </w:rPr>
    </w:pPr>
    <w:r w:rsidRPr="00343645">
      <w:rPr>
        <w:b/>
        <w:color w:val="9EAA54"/>
      </w:rPr>
      <w:t>____________________________________________________________________________________</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75C83A" w14:textId="77777777" w:rsidR="001E2E3A" w:rsidRDefault="001E2E3A" w:rsidP="002236DF">
      <w:pPr>
        <w:spacing w:after="0" w:line="240" w:lineRule="auto"/>
      </w:pPr>
      <w:r>
        <w:separator/>
      </w:r>
    </w:p>
  </w:footnote>
  <w:footnote w:type="continuationSeparator" w:id="0">
    <w:p w14:paraId="670AA4D3" w14:textId="77777777" w:rsidR="001E2E3A" w:rsidRDefault="001E2E3A" w:rsidP="002236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2206B7" w14:textId="77777777" w:rsidR="00F43A7C" w:rsidRDefault="00F43A7C" w:rsidP="00616659">
    <w:pPr>
      <w:pStyle w:val="Header"/>
    </w:pPr>
  </w:p>
  <w:p w14:paraId="396867A8" w14:textId="77777777" w:rsidR="00F43A7C" w:rsidRDefault="00F43A7C">
    <w:pPr>
      <w:pStyle w:val="Header"/>
    </w:pPr>
  </w:p>
  <w:p w14:paraId="755D7550" w14:textId="77777777" w:rsidR="00F43A7C" w:rsidRDefault="00F43A7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0DDE22" w14:textId="68A1FA10" w:rsidR="00F43A7C" w:rsidRPr="0082119D" w:rsidRDefault="0082119D">
    <w:pPr>
      <w:pStyle w:val="Header"/>
      <w:rPr>
        <w:rFonts w:ascii="Arial Narrow" w:hAnsi="Arial Narrow"/>
        <w:b/>
        <w:color w:val="036AA9"/>
        <w:spacing w:val="-10"/>
        <w:sz w:val="46"/>
        <w:szCs w:val="46"/>
      </w:rPr>
    </w:pPr>
    <w:r>
      <w:rPr>
        <w:rFonts w:ascii="Arial Narrow" w:hAnsi="Arial Narrow"/>
        <w:b/>
        <w:noProof/>
        <w:color w:val="5D006C"/>
        <w:spacing w:val="-10"/>
        <w:sz w:val="46"/>
        <w:szCs w:val="46"/>
      </w:rPr>
      <w:drawing>
        <wp:anchor distT="0" distB="0" distL="114300" distR="114300" simplePos="0" relativeHeight="251659264" behindDoc="1" locked="0" layoutInCell="1" allowOverlap="1" wp14:anchorId="1A501A6B" wp14:editId="0E122881">
          <wp:simplePos x="0" y="0"/>
          <wp:positionH relativeFrom="column">
            <wp:posOffset>4340225</wp:posOffset>
          </wp:positionH>
          <wp:positionV relativeFrom="paragraph">
            <wp:posOffset>841375</wp:posOffset>
          </wp:positionV>
          <wp:extent cx="1809750" cy="980440"/>
          <wp:effectExtent l="0" t="0" r="0" b="10160"/>
          <wp:wrapTight wrapText="bothSides">
            <wp:wrapPolygon edited="0">
              <wp:start x="0" y="0"/>
              <wp:lineTo x="0" y="21264"/>
              <wp:lineTo x="21221" y="21264"/>
              <wp:lineTo x="21221" y="0"/>
              <wp:lineTo x="0" y="0"/>
            </wp:wrapPolygon>
          </wp:wrapTight>
          <wp:docPr id="3" name="Picture 3" descr="HCA_LogoLType_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CA_LogoLType_Colo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9750" cy="980440"/>
                  </a:xfrm>
                  <a:prstGeom prst="rect">
                    <a:avLst/>
                  </a:prstGeom>
                  <a:noFill/>
                </pic:spPr>
              </pic:pic>
            </a:graphicData>
          </a:graphic>
          <wp14:sizeRelH relativeFrom="page">
            <wp14:pctWidth>0</wp14:pctWidth>
          </wp14:sizeRelH>
          <wp14:sizeRelV relativeFrom="page">
            <wp14:pctHeight>0</wp14:pctHeight>
          </wp14:sizeRelV>
        </wp:anchor>
      </w:drawing>
    </w:r>
    <w:r>
      <w:rPr>
        <w:rFonts w:ascii="Arial Narrow" w:hAnsi="Arial Narrow"/>
        <w:b/>
        <w:noProof/>
        <w:color w:val="036AA9"/>
        <w:spacing w:val="-10"/>
        <w:sz w:val="46"/>
        <w:szCs w:val="46"/>
      </w:rPr>
      <w:drawing>
        <wp:inline distT="0" distB="0" distL="0" distR="0" wp14:anchorId="69A8A817" wp14:editId="06456249">
          <wp:extent cx="1809928" cy="1943100"/>
          <wp:effectExtent l="0" t="0" r="6350" b="0"/>
          <wp:docPr id="6" name="Picture 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ate&#10;&#10;Description automatically generated"/>
                  <pic:cNvPicPr/>
                </pic:nvPicPr>
                <pic:blipFill>
                  <a:blip r:embed="rId2"/>
                  <a:stretch>
                    <a:fillRect/>
                  </a:stretch>
                </pic:blipFill>
                <pic:spPr>
                  <a:xfrm>
                    <a:off x="0" y="0"/>
                    <a:ext cx="1811832" cy="194514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310B78"/>
    <w:multiLevelType w:val="hybridMultilevel"/>
    <w:tmpl w:val="46F81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2EA751C"/>
    <w:multiLevelType w:val="hybridMultilevel"/>
    <w:tmpl w:val="2F02B2E8"/>
    <w:lvl w:ilvl="0" w:tplc="EA5A1EFE">
      <w:start w:val="1"/>
      <w:numFmt w:val="bullet"/>
      <w:lvlText w:val=""/>
      <w:lvlJc w:val="left"/>
      <w:pPr>
        <w:ind w:left="720" w:hanging="360"/>
      </w:pPr>
      <w:rPr>
        <w:rFonts w:ascii="Symbol" w:hAnsi="Symbol" w:hint="default"/>
      </w:rPr>
    </w:lvl>
    <w:lvl w:ilvl="1" w:tplc="461049A8">
      <w:start w:val="1"/>
      <w:numFmt w:val="bullet"/>
      <w:lvlText w:val="o"/>
      <w:lvlJc w:val="left"/>
      <w:pPr>
        <w:ind w:left="1440" w:hanging="360"/>
      </w:pPr>
      <w:rPr>
        <w:rFonts w:ascii="Courier New" w:hAnsi="Courier New" w:hint="default"/>
      </w:rPr>
    </w:lvl>
    <w:lvl w:ilvl="2" w:tplc="29D2E8E0">
      <w:start w:val="1"/>
      <w:numFmt w:val="bullet"/>
      <w:lvlText w:val=""/>
      <w:lvlJc w:val="left"/>
      <w:pPr>
        <w:ind w:left="2160" w:hanging="360"/>
      </w:pPr>
      <w:rPr>
        <w:rFonts w:ascii="Wingdings" w:hAnsi="Wingdings" w:hint="default"/>
      </w:rPr>
    </w:lvl>
    <w:lvl w:ilvl="3" w:tplc="5DD081B8">
      <w:start w:val="1"/>
      <w:numFmt w:val="bullet"/>
      <w:lvlText w:val=""/>
      <w:lvlJc w:val="left"/>
      <w:pPr>
        <w:ind w:left="2880" w:hanging="360"/>
      </w:pPr>
      <w:rPr>
        <w:rFonts w:ascii="Symbol" w:hAnsi="Symbol" w:hint="default"/>
      </w:rPr>
    </w:lvl>
    <w:lvl w:ilvl="4" w:tplc="0D7EE568">
      <w:start w:val="1"/>
      <w:numFmt w:val="bullet"/>
      <w:lvlText w:val="o"/>
      <w:lvlJc w:val="left"/>
      <w:pPr>
        <w:ind w:left="3600" w:hanging="360"/>
      </w:pPr>
      <w:rPr>
        <w:rFonts w:ascii="Courier New" w:hAnsi="Courier New" w:hint="default"/>
      </w:rPr>
    </w:lvl>
    <w:lvl w:ilvl="5" w:tplc="57B66FBC">
      <w:start w:val="1"/>
      <w:numFmt w:val="bullet"/>
      <w:lvlText w:val=""/>
      <w:lvlJc w:val="left"/>
      <w:pPr>
        <w:ind w:left="4320" w:hanging="360"/>
      </w:pPr>
      <w:rPr>
        <w:rFonts w:ascii="Wingdings" w:hAnsi="Wingdings" w:hint="default"/>
      </w:rPr>
    </w:lvl>
    <w:lvl w:ilvl="6" w:tplc="1B18DB0C">
      <w:start w:val="1"/>
      <w:numFmt w:val="bullet"/>
      <w:lvlText w:val=""/>
      <w:lvlJc w:val="left"/>
      <w:pPr>
        <w:ind w:left="5040" w:hanging="360"/>
      </w:pPr>
      <w:rPr>
        <w:rFonts w:ascii="Symbol" w:hAnsi="Symbol" w:hint="default"/>
      </w:rPr>
    </w:lvl>
    <w:lvl w:ilvl="7" w:tplc="0AA01FDA">
      <w:start w:val="1"/>
      <w:numFmt w:val="bullet"/>
      <w:lvlText w:val="o"/>
      <w:lvlJc w:val="left"/>
      <w:pPr>
        <w:ind w:left="5760" w:hanging="360"/>
      </w:pPr>
      <w:rPr>
        <w:rFonts w:ascii="Courier New" w:hAnsi="Courier New" w:hint="default"/>
      </w:rPr>
    </w:lvl>
    <w:lvl w:ilvl="8" w:tplc="602629DE">
      <w:start w:val="1"/>
      <w:numFmt w:val="bullet"/>
      <w:lvlText w:val=""/>
      <w:lvlJc w:val="left"/>
      <w:pPr>
        <w:ind w:left="6480" w:hanging="360"/>
      </w:pPr>
      <w:rPr>
        <w:rFonts w:ascii="Wingdings" w:hAnsi="Wingdings" w:hint="default"/>
      </w:rPr>
    </w:lvl>
  </w:abstractNum>
  <w:abstractNum w:abstractNumId="2" w15:restartNumberingAfterBreak="0">
    <w:nsid w:val="67FA37FC"/>
    <w:multiLevelType w:val="hybridMultilevel"/>
    <w:tmpl w:val="E48EE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11F6"/>
    <w:rsid w:val="000024B4"/>
    <w:rsid w:val="00004111"/>
    <w:rsid w:val="00022F6F"/>
    <w:rsid w:val="00033A7F"/>
    <w:rsid w:val="00050054"/>
    <w:rsid w:val="00050A40"/>
    <w:rsid w:val="00050B96"/>
    <w:rsid w:val="00060EC9"/>
    <w:rsid w:val="00063044"/>
    <w:rsid w:val="00070BDB"/>
    <w:rsid w:val="00080FEB"/>
    <w:rsid w:val="00090BAB"/>
    <w:rsid w:val="000C6EB4"/>
    <w:rsid w:val="000E3879"/>
    <w:rsid w:val="000E602B"/>
    <w:rsid w:val="00114884"/>
    <w:rsid w:val="00124746"/>
    <w:rsid w:val="0013009F"/>
    <w:rsid w:val="00134697"/>
    <w:rsid w:val="00161BA5"/>
    <w:rsid w:val="00167308"/>
    <w:rsid w:val="0016736C"/>
    <w:rsid w:val="00173EA7"/>
    <w:rsid w:val="00182AA9"/>
    <w:rsid w:val="0019098A"/>
    <w:rsid w:val="001A4186"/>
    <w:rsid w:val="001A56DA"/>
    <w:rsid w:val="001B1C2B"/>
    <w:rsid w:val="001C79D3"/>
    <w:rsid w:val="001E2E3A"/>
    <w:rsid w:val="001F008A"/>
    <w:rsid w:val="001F3A28"/>
    <w:rsid w:val="001F5E91"/>
    <w:rsid w:val="001F7A2A"/>
    <w:rsid w:val="00222E31"/>
    <w:rsid w:val="002236DF"/>
    <w:rsid w:val="00244E26"/>
    <w:rsid w:val="002516B2"/>
    <w:rsid w:val="002553F7"/>
    <w:rsid w:val="00261BE5"/>
    <w:rsid w:val="00280B26"/>
    <w:rsid w:val="00281295"/>
    <w:rsid w:val="00293C9C"/>
    <w:rsid w:val="002C1919"/>
    <w:rsid w:val="002D051E"/>
    <w:rsid w:val="002D3C15"/>
    <w:rsid w:val="002E0BDC"/>
    <w:rsid w:val="002F2184"/>
    <w:rsid w:val="003148B8"/>
    <w:rsid w:val="003217CC"/>
    <w:rsid w:val="00326A88"/>
    <w:rsid w:val="00354B5B"/>
    <w:rsid w:val="00354D14"/>
    <w:rsid w:val="0039140C"/>
    <w:rsid w:val="003A3B53"/>
    <w:rsid w:val="003A3E8B"/>
    <w:rsid w:val="003B5CC2"/>
    <w:rsid w:val="003E2B23"/>
    <w:rsid w:val="003F16DC"/>
    <w:rsid w:val="00410246"/>
    <w:rsid w:val="004112F9"/>
    <w:rsid w:val="00421678"/>
    <w:rsid w:val="00431836"/>
    <w:rsid w:val="00450DE1"/>
    <w:rsid w:val="004566E7"/>
    <w:rsid w:val="00465E45"/>
    <w:rsid w:val="0047339A"/>
    <w:rsid w:val="00491ACC"/>
    <w:rsid w:val="004945B4"/>
    <w:rsid w:val="004A6CC5"/>
    <w:rsid w:val="004C3604"/>
    <w:rsid w:val="004D7F67"/>
    <w:rsid w:val="00541EEE"/>
    <w:rsid w:val="00542665"/>
    <w:rsid w:val="00553AC2"/>
    <w:rsid w:val="00553FCF"/>
    <w:rsid w:val="00561944"/>
    <w:rsid w:val="00581DE9"/>
    <w:rsid w:val="005C4EFA"/>
    <w:rsid w:val="005D11F6"/>
    <w:rsid w:val="005D22FB"/>
    <w:rsid w:val="005D2411"/>
    <w:rsid w:val="005E32BD"/>
    <w:rsid w:val="005F09CC"/>
    <w:rsid w:val="005F0C11"/>
    <w:rsid w:val="005F7F32"/>
    <w:rsid w:val="00612CAA"/>
    <w:rsid w:val="006150DA"/>
    <w:rsid w:val="00616659"/>
    <w:rsid w:val="00625579"/>
    <w:rsid w:val="006315C8"/>
    <w:rsid w:val="006336B6"/>
    <w:rsid w:val="006357EE"/>
    <w:rsid w:val="00654BB4"/>
    <w:rsid w:val="0066054D"/>
    <w:rsid w:val="00660FCA"/>
    <w:rsid w:val="006914E7"/>
    <w:rsid w:val="006A6ACC"/>
    <w:rsid w:val="006B3E4E"/>
    <w:rsid w:val="006C1158"/>
    <w:rsid w:val="006E4B2B"/>
    <w:rsid w:val="006F21B2"/>
    <w:rsid w:val="006F7624"/>
    <w:rsid w:val="00700C30"/>
    <w:rsid w:val="007410C4"/>
    <w:rsid w:val="007621AD"/>
    <w:rsid w:val="00780E0C"/>
    <w:rsid w:val="007812C3"/>
    <w:rsid w:val="00781563"/>
    <w:rsid w:val="00783900"/>
    <w:rsid w:val="007A50F3"/>
    <w:rsid w:val="007B1AB9"/>
    <w:rsid w:val="007B6612"/>
    <w:rsid w:val="007C3F5E"/>
    <w:rsid w:val="007C532D"/>
    <w:rsid w:val="007E6BDE"/>
    <w:rsid w:val="007F5620"/>
    <w:rsid w:val="0082119D"/>
    <w:rsid w:val="00830321"/>
    <w:rsid w:val="0083244F"/>
    <w:rsid w:val="0087306A"/>
    <w:rsid w:val="008852F5"/>
    <w:rsid w:val="008974BD"/>
    <w:rsid w:val="008A75D8"/>
    <w:rsid w:val="008B1175"/>
    <w:rsid w:val="008C372C"/>
    <w:rsid w:val="008D0B65"/>
    <w:rsid w:val="008D26FD"/>
    <w:rsid w:val="008D2F49"/>
    <w:rsid w:val="008E01E8"/>
    <w:rsid w:val="008F191E"/>
    <w:rsid w:val="008F76DB"/>
    <w:rsid w:val="00910C9F"/>
    <w:rsid w:val="0091337A"/>
    <w:rsid w:val="00925E53"/>
    <w:rsid w:val="00927A6E"/>
    <w:rsid w:val="00937CCA"/>
    <w:rsid w:val="00940E7C"/>
    <w:rsid w:val="009424D4"/>
    <w:rsid w:val="009579B5"/>
    <w:rsid w:val="009969A5"/>
    <w:rsid w:val="009A0B2A"/>
    <w:rsid w:val="009A6CE4"/>
    <w:rsid w:val="009A74EE"/>
    <w:rsid w:val="009B754E"/>
    <w:rsid w:val="009C185D"/>
    <w:rsid w:val="009E7974"/>
    <w:rsid w:val="00A13DA7"/>
    <w:rsid w:val="00A50BD0"/>
    <w:rsid w:val="00A93DA0"/>
    <w:rsid w:val="00AA0648"/>
    <w:rsid w:val="00AA17A6"/>
    <w:rsid w:val="00AA575F"/>
    <w:rsid w:val="00AB060F"/>
    <w:rsid w:val="00B02224"/>
    <w:rsid w:val="00B026BF"/>
    <w:rsid w:val="00B07AED"/>
    <w:rsid w:val="00B11C6D"/>
    <w:rsid w:val="00B222FB"/>
    <w:rsid w:val="00B35215"/>
    <w:rsid w:val="00B42E32"/>
    <w:rsid w:val="00B42EE8"/>
    <w:rsid w:val="00B57EC7"/>
    <w:rsid w:val="00B75392"/>
    <w:rsid w:val="00B824E2"/>
    <w:rsid w:val="00B8370B"/>
    <w:rsid w:val="00B84E0D"/>
    <w:rsid w:val="00B864E7"/>
    <w:rsid w:val="00BA18D1"/>
    <w:rsid w:val="00BA6D1C"/>
    <w:rsid w:val="00BD00D5"/>
    <w:rsid w:val="00BD7D6F"/>
    <w:rsid w:val="00BE3861"/>
    <w:rsid w:val="00BE4247"/>
    <w:rsid w:val="00BF03FA"/>
    <w:rsid w:val="00C1632F"/>
    <w:rsid w:val="00C17389"/>
    <w:rsid w:val="00C45362"/>
    <w:rsid w:val="00C52002"/>
    <w:rsid w:val="00C5523D"/>
    <w:rsid w:val="00C556DB"/>
    <w:rsid w:val="00C57102"/>
    <w:rsid w:val="00C73445"/>
    <w:rsid w:val="00C965F6"/>
    <w:rsid w:val="00CA1A71"/>
    <w:rsid w:val="00CB5288"/>
    <w:rsid w:val="00CB65C9"/>
    <w:rsid w:val="00CC62EC"/>
    <w:rsid w:val="00CF1D5F"/>
    <w:rsid w:val="00D0573C"/>
    <w:rsid w:val="00D11406"/>
    <w:rsid w:val="00D14340"/>
    <w:rsid w:val="00D173DB"/>
    <w:rsid w:val="00D4040B"/>
    <w:rsid w:val="00D434D6"/>
    <w:rsid w:val="00D64FC2"/>
    <w:rsid w:val="00D74983"/>
    <w:rsid w:val="00D7626B"/>
    <w:rsid w:val="00D813E8"/>
    <w:rsid w:val="00D85114"/>
    <w:rsid w:val="00DA0553"/>
    <w:rsid w:val="00DA137A"/>
    <w:rsid w:val="00DA2FD7"/>
    <w:rsid w:val="00DC4C1F"/>
    <w:rsid w:val="00DF57DB"/>
    <w:rsid w:val="00E2658A"/>
    <w:rsid w:val="00E31793"/>
    <w:rsid w:val="00E36DA1"/>
    <w:rsid w:val="00E462B7"/>
    <w:rsid w:val="00E462D1"/>
    <w:rsid w:val="00E51753"/>
    <w:rsid w:val="00E738DA"/>
    <w:rsid w:val="00E867D1"/>
    <w:rsid w:val="00E9130F"/>
    <w:rsid w:val="00EB31F1"/>
    <w:rsid w:val="00ED0785"/>
    <w:rsid w:val="00ED4BCC"/>
    <w:rsid w:val="00EE7267"/>
    <w:rsid w:val="00EF3ABA"/>
    <w:rsid w:val="00F148F0"/>
    <w:rsid w:val="00F43A7C"/>
    <w:rsid w:val="00F5315C"/>
    <w:rsid w:val="00F53A58"/>
    <w:rsid w:val="00F667B3"/>
    <w:rsid w:val="00F66A6D"/>
    <w:rsid w:val="00F72AC5"/>
    <w:rsid w:val="00F96BEC"/>
    <w:rsid w:val="00FA43A4"/>
    <w:rsid w:val="00FA7AC7"/>
    <w:rsid w:val="00FC2238"/>
    <w:rsid w:val="00FD65C7"/>
    <w:rsid w:val="00FF1D53"/>
    <w:rsid w:val="00FF30BD"/>
    <w:rsid w:val="13AF0305"/>
    <w:rsid w:val="2C0489E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2216965"/>
  <w15:docId w15:val="{2827B2B9-CB38-4A6E-A096-7E140002AA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B8370B"/>
    <w:rPr>
      <w:color w:val="0000FF"/>
      <w:u w:val="single"/>
    </w:rPr>
  </w:style>
  <w:style w:type="paragraph" w:styleId="NormalWeb">
    <w:name w:val="Normal (Web)"/>
    <w:basedOn w:val="Normal"/>
    <w:uiPriority w:val="99"/>
    <w:unhideWhenUsed/>
    <w:rsid w:val="00B8370B"/>
    <w:pPr>
      <w:spacing w:before="100" w:beforeAutospacing="1" w:after="100" w:afterAutospacing="1" w:line="240" w:lineRule="auto"/>
    </w:pPr>
    <w:rPr>
      <w:rFonts w:ascii="Times New Roman" w:eastAsia="Calibri" w:hAnsi="Times New Roman" w:cs="Times New Roman"/>
      <w:sz w:val="24"/>
      <w:szCs w:val="24"/>
    </w:rPr>
  </w:style>
  <w:style w:type="paragraph" w:styleId="PlainText">
    <w:name w:val="Plain Text"/>
    <w:basedOn w:val="Normal"/>
    <w:link w:val="PlainTextChar"/>
    <w:uiPriority w:val="99"/>
    <w:unhideWhenUsed/>
    <w:rsid w:val="00B8370B"/>
    <w:pPr>
      <w:spacing w:after="0" w:line="240" w:lineRule="auto"/>
    </w:pPr>
    <w:rPr>
      <w:rFonts w:ascii="Consolas" w:eastAsia="Calibri" w:hAnsi="Consolas" w:cs="Times New Roman"/>
      <w:sz w:val="21"/>
      <w:szCs w:val="21"/>
      <w:lang w:val="x-none" w:eastAsia="x-none"/>
    </w:rPr>
  </w:style>
  <w:style w:type="character" w:customStyle="1" w:styleId="PlainTextChar">
    <w:name w:val="Plain Text Char"/>
    <w:basedOn w:val="DefaultParagraphFont"/>
    <w:link w:val="PlainText"/>
    <w:uiPriority w:val="99"/>
    <w:rsid w:val="00B8370B"/>
    <w:rPr>
      <w:rFonts w:ascii="Consolas" w:eastAsia="Calibri" w:hAnsi="Consolas" w:cs="Times New Roman"/>
      <w:sz w:val="21"/>
      <w:szCs w:val="21"/>
      <w:lang w:val="x-none" w:eastAsia="x-none"/>
    </w:rPr>
  </w:style>
  <w:style w:type="paragraph" w:customStyle="1" w:styleId="Default">
    <w:name w:val="Default"/>
    <w:rsid w:val="00B8370B"/>
    <w:pPr>
      <w:autoSpaceDE w:val="0"/>
      <w:autoSpaceDN w:val="0"/>
      <w:adjustRightInd w:val="0"/>
      <w:spacing w:after="0" w:line="240" w:lineRule="auto"/>
    </w:pPr>
    <w:rPr>
      <w:rFonts w:ascii="Arial" w:eastAsia="Times New Roman" w:hAnsi="Arial" w:cs="Arial"/>
      <w:color w:val="000000"/>
      <w:sz w:val="24"/>
      <w:szCs w:val="24"/>
    </w:rPr>
  </w:style>
  <w:style w:type="paragraph" w:styleId="Header">
    <w:name w:val="header"/>
    <w:basedOn w:val="Normal"/>
    <w:link w:val="HeaderChar"/>
    <w:uiPriority w:val="99"/>
    <w:unhideWhenUsed/>
    <w:rsid w:val="002236DF"/>
    <w:pPr>
      <w:tabs>
        <w:tab w:val="center" w:pos="4680"/>
        <w:tab w:val="right" w:pos="9360"/>
      </w:tabs>
      <w:spacing w:after="0" w:line="240" w:lineRule="auto"/>
    </w:pPr>
  </w:style>
  <w:style w:type="character" w:customStyle="1" w:styleId="HeaderChar">
    <w:name w:val="Header Char"/>
    <w:basedOn w:val="DefaultParagraphFont"/>
    <w:link w:val="Header"/>
    <w:uiPriority w:val="99"/>
    <w:rsid w:val="002236DF"/>
  </w:style>
  <w:style w:type="paragraph" w:styleId="Footer">
    <w:name w:val="footer"/>
    <w:basedOn w:val="Normal"/>
    <w:link w:val="FooterChar"/>
    <w:uiPriority w:val="99"/>
    <w:unhideWhenUsed/>
    <w:rsid w:val="002236DF"/>
    <w:pPr>
      <w:tabs>
        <w:tab w:val="center" w:pos="4680"/>
        <w:tab w:val="right" w:pos="9360"/>
      </w:tabs>
      <w:spacing w:after="0" w:line="240" w:lineRule="auto"/>
    </w:pPr>
  </w:style>
  <w:style w:type="character" w:customStyle="1" w:styleId="FooterChar">
    <w:name w:val="Footer Char"/>
    <w:basedOn w:val="DefaultParagraphFont"/>
    <w:link w:val="Footer"/>
    <w:uiPriority w:val="99"/>
    <w:rsid w:val="002236DF"/>
  </w:style>
  <w:style w:type="character" w:styleId="CommentReference">
    <w:name w:val="annotation reference"/>
    <w:basedOn w:val="DefaultParagraphFont"/>
    <w:uiPriority w:val="99"/>
    <w:semiHidden/>
    <w:unhideWhenUsed/>
    <w:rsid w:val="001F7A2A"/>
    <w:rPr>
      <w:sz w:val="16"/>
      <w:szCs w:val="16"/>
    </w:rPr>
  </w:style>
  <w:style w:type="paragraph" w:styleId="CommentText">
    <w:name w:val="annotation text"/>
    <w:basedOn w:val="Normal"/>
    <w:link w:val="CommentTextChar"/>
    <w:uiPriority w:val="99"/>
    <w:semiHidden/>
    <w:unhideWhenUsed/>
    <w:rsid w:val="001F7A2A"/>
    <w:pPr>
      <w:spacing w:line="240" w:lineRule="auto"/>
    </w:pPr>
    <w:rPr>
      <w:sz w:val="20"/>
      <w:szCs w:val="20"/>
    </w:rPr>
  </w:style>
  <w:style w:type="character" w:customStyle="1" w:styleId="CommentTextChar">
    <w:name w:val="Comment Text Char"/>
    <w:basedOn w:val="DefaultParagraphFont"/>
    <w:link w:val="CommentText"/>
    <w:uiPriority w:val="99"/>
    <w:semiHidden/>
    <w:rsid w:val="001F7A2A"/>
    <w:rPr>
      <w:sz w:val="20"/>
      <w:szCs w:val="20"/>
    </w:rPr>
  </w:style>
  <w:style w:type="paragraph" w:styleId="CommentSubject">
    <w:name w:val="annotation subject"/>
    <w:basedOn w:val="CommentText"/>
    <w:next w:val="CommentText"/>
    <w:link w:val="CommentSubjectChar"/>
    <w:uiPriority w:val="99"/>
    <w:semiHidden/>
    <w:unhideWhenUsed/>
    <w:rsid w:val="001F7A2A"/>
    <w:rPr>
      <w:b/>
      <w:bCs/>
    </w:rPr>
  </w:style>
  <w:style w:type="character" w:customStyle="1" w:styleId="CommentSubjectChar">
    <w:name w:val="Comment Subject Char"/>
    <w:basedOn w:val="CommentTextChar"/>
    <w:link w:val="CommentSubject"/>
    <w:uiPriority w:val="99"/>
    <w:semiHidden/>
    <w:rsid w:val="001F7A2A"/>
    <w:rPr>
      <w:b/>
      <w:bCs/>
      <w:sz w:val="20"/>
      <w:szCs w:val="20"/>
    </w:rPr>
  </w:style>
  <w:style w:type="paragraph" w:styleId="BalloonText">
    <w:name w:val="Balloon Text"/>
    <w:basedOn w:val="Normal"/>
    <w:link w:val="BalloonTextChar"/>
    <w:uiPriority w:val="99"/>
    <w:semiHidden/>
    <w:unhideWhenUsed/>
    <w:rsid w:val="001F7A2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F7A2A"/>
    <w:rPr>
      <w:rFonts w:ascii="Tahoma" w:hAnsi="Tahoma" w:cs="Tahoma"/>
      <w:sz w:val="16"/>
      <w:szCs w:val="16"/>
    </w:rPr>
  </w:style>
  <w:style w:type="paragraph" w:styleId="Revision">
    <w:name w:val="Revision"/>
    <w:hidden/>
    <w:uiPriority w:val="99"/>
    <w:semiHidden/>
    <w:rsid w:val="00354D14"/>
    <w:pPr>
      <w:spacing w:after="0" w:line="240" w:lineRule="auto"/>
    </w:pPr>
  </w:style>
  <w:style w:type="character" w:styleId="FollowedHyperlink">
    <w:name w:val="FollowedHyperlink"/>
    <w:basedOn w:val="DefaultParagraphFont"/>
    <w:uiPriority w:val="99"/>
    <w:semiHidden/>
    <w:unhideWhenUsed/>
    <w:rsid w:val="00C5523D"/>
    <w:rPr>
      <w:color w:val="954F72" w:themeColor="followedHyperlink"/>
      <w:u w:val="single"/>
    </w:rPr>
  </w:style>
  <w:style w:type="character" w:styleId="UnresolvedMention">
    <w:name w:val="Unresolved Mention"/>
    <w:basedOn w:val="DefaultParagraphFont"/>
    <w:uiPriority w:val="99"/>
    <w:semiHidden/>
    <w:unhideWhenUsed/>
    <w:rsid w:val="00C965F6"/>
    <w:rPr>
      <w:color w:val="605E5C"/>
      <w:shd w:val="clear" w:color="auto" w:fill="E1DFDD"/>
    </w:rPr>
  </w:style>
  <w:style w:type="paragraph" w:styleId="ListParagraph">
    <w:name w:val="List Paragraph"/>
    <w:basedOn w:val="Normal"/>
    <w:uiPriority w:val="34"/>
    <w:qFormat/>
    <w:pPr>
      <w:ind w:left="720"/>
      <w:contextualSpacing/>
    </w:pPr>
  </w:style>
  <w:style w:type="character" w:customStyle="1" w:styleId="normaltextrun">
    <w:name w:val="normaltextrun"/>
    <w:basedOn w:val="DefaultParagraphFont"/>
    <w:rsid w:val="005F0C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hillcountryalliance.org/NightSkyMonth" TargetMode="External"/><Relationship Id="rId13" Type="http://schemas.openxmlformats.org/officeDocument/2006/relationships/hyperlink" Target="http://www.hillcountryalliance.org" TargetMode="External"/><Relationship Id="rId18" Type="http://schemas.openxmlformats.org/officeDocument/2006/relationships/image" Target="media/image3.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nightskymonth.org/" TargetMode="External"/><Relationship Id="rId17" Type="http://schemas.openxmlformats.org/officeDocument/2006/relationships/hyperlink" Target="mailto:katherine@hillcountryalliance.org" TargetMode="Externa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hillcountryalliance.z2systems.com/donation.jsp?campaign=5&amp;"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www.hillcountryalliance.org/NightSkies"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hillcountryalliance.org/NightSkyMonth/hostevent" TargetMode="Externa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info@hillcountryalliance.org"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8ACDA9-4CC1-4612-AC0A-38DE8D8A78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Pages>
  <Words>561</Words>
  <Characters>3199</Characters>
  <Application>Microsoft Office Word</Application>
  <DocSecurity>0</DocSecurity>
  <Lines>26</Lines>
  <Paragraphs>7</Paragraphs>
  <ScaleCrop>false</ScaleCrop>
  <Company/>
  <LinksUpToDate>false</LinksUpToDate>
  <CharactersWithSpaces>3753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Charlie Flatten</dc:creator>
  <cp:lastModifiedBy>Cuddeback, Leah M</cp:lastModifiedBy>
  <cp:revision>5</cp:revision>
  <cp:lastPrinted>2016-10-14T14:59:00Z</cp:lastPrinted>
  <dcterms:created xsi:type="dcterms:W3CDTF">2020-09-05T05:23:00Z</dcterms:created>
  <dcterms:modified xsi:type="dcterms:W3CDTF">2020-09-05T06:46:00Z</dcterms:modified>
</cp:coreProperties>
</file>